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A756" w14:textId="695930DD" w:rsidR="0077292E" w:rsidRDefault="0078215A" w:rsidP="0077292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  <w:r>
        <w:rPr>
          <w:rStyle w:val="normaltextrun"/>
          <w:rFonts w:asciiTheme="minorHAnsi" w:hAnsiTheme="minorHAnsi" w:cstheme="minorHAnsi"/>
          <w:b/>
          <w:bCs/>
          <w:sz w:val="32"/>
          <w:szCs w:val="32"/>
          <w:lang w:val="es-ES"/>
        </w:rPr>
        <w:t>COMPRAS Y CONTRATACIONES</w:t>
      </w:r>
    </w:p>
    <w:p w14:paraId="38B917F9" w14:textId="77777777" w:rsidR="007C0192" w:rsidRDefault="007C0192" w:rsidP="007C0192">
      <w:pPr>
        <w:spacing w:after="0" w:line="259" w:lineRule="auto"/>
        <w:ind w:left="48"/>
        <w:jc w:val="center"/>
      </w:pPr>
    </w:p>
    <w:p w14:paraId="0572C34B" w14:textId="63222FD7" w:rsidR="007C0192" w:rsidRPr="006F7A9F" w:rsidRDefault="007C0192" w:rsidP="00684CFE">
      <w:pPr>
        <w:spacing w:line="240" w:lineRule="auto"/>
        <w:rPr>
          <w:rFonts w:cstheme="minorHAnsi"/>
          <w:sz w:val="24"/>
          <w:szCs w:val="24"/>
        </w:rPr>
      </w:pPr>
      <w:r w:rsidRPr="003E2C70">
        <w:rPr>
          <w:rFonts w:cstheme="minorHAnsi"/>
          <w:b/>
          <w:sz w:val="24"/>
          <w:szCs w:val="24"/>
        </w:rPr>
        <w:t>Duración:</w:t>
      </w:r>
      <w:r w:rsidRPr="003E2C70">
        <w:rPr>
          <w:rFonts w:cstheme="minorHAnsi"/>
          <w:sz w:val="24"/>
          <w:szCs w:val="24"/>
        </w:rPr>
        <w:t xml:space="preserve"> 40 horas reloj</w:t>
      </w:r>
      <w:r w:rsidR="00684CFE">
        <w:rPr>
          <w:rFonts w:cstheme="minorHAnsi"/>
          <w:sz w:val="24"/>
          <w:szCs w:val="24"/>
        </w:rPr>
        <w:br/>
      </w:r>
      <w:r w:rsidRPr="003E2C70">
        <w:rPr>
          <w:rFonts w:cstheme="minorHAnsi"/>
          <w:b/>
          <w:sz w:val="24"/>
          <w:szCs w:val="24"/>
        </w:rPr>
        <w:t>Modalidad:</w:t>
      </w:r>
      <w:r w:rsidRPr="003E2C70">
        <w:rPr>
          <w:rFonts w:cstheme="minorHAnsi"/>
          <w:sz w:val="24"/>
          <w:szCs w:val="24"/>
        </w:rPr>
        <w:t xml:space="preserve"> virtual con encuentros sincrónicos por zoom </w:t>
      </w:r>
      <w:r w:rsidR="00684CFE">
        <w:rPr>
          <w:rFonts w:cstheme="minorHAnsi"/>
          <w:sz w:val="24"/>
          <w:szCs w:val="24"/>
        </w:rPr>
        <w:br/>
      </w:r>
      <w:r w:rsidRPr="006F7A9F">
        <w:rPr>
          <w:rFonts w:cstheme="minorHAnsi"/>
          <w:b/>
          <w:sz w:val="24"/>
          <w:szCs w:val="24"/>
        </w:rPr>
        <w:t>Ciclo lectivo:</w:t>
      </w:r>
      <w:r w:rsidRPr="006F7A9F">
        <w:rPr>
          <w:rFonts w:cstheme="minorHAnsi"/>
          <w:sz w:val="24"/>
          <w:szCs w:val="24"/>
        </w:rPr>
        <w:t xml:space="preserve"> 202</w:t>
      </w:r>
      <w:r w:rsidR="0077292E">
        <w:rPr>
          <w:rFonts w:cstheme="minorHAnsi"/>
          <w:sz w:val="24"/>
          <w:szCs w:val="24"/>
        </w:rPr>
        <w:t>5</w:t>
      </w:r>
      <w:r w:rsidRPr="006F7A9F">
        <w:rPr>
          <w:rFonts w:cstheme="minorHAnsi"/>
          <w:sz w:val="24"/>
          <w:szCs w:val="24"/>
        </w:rPr>
        <w:t xml:space="preserve"> </w:t>
      </w:r>
      <w:r w:rsidR="00684CFE">
        <w:rPr>
          <w:rFonts w:cstheme="minorHAnsi"/>
          <w:sz w:val="24"/>
          <w:szCs w:val="24"/>
        </w:rPr>
        <w:br/>
      </w:r>
      <w:r w:rsidRPr="0077292E">
        <w:rPr>
          <w:rFonts w:cstheme="minorHAnsi"/>
          <w:b/>
          <w:sz w:val="24"/>
          <w:szCs w:val="24"/>
        </w:rPr>
        <w:t>Convocatoria:</w:t>
      </w:r>
      <w:r w:rsidRPr="0077292E">
        <w:rPr>
          <w:rFonts w:cstheme="minorHAnsi"/>
          <w:sz w:val="24"/>
          <w:szCs w:val="24"/>
        </w:rPr>
        <w:t xml:space="preserve"> </w:t>
      </w:r>
      <w:r w:rsidR="00EA6D87">
        <w:rPr>
          <w:rFonts w:cstheme="minorHAnsi"/>
          <w:sz w:val="24"/>
          <w:szCs w:val="24"/>
        </w:rPr>
        <w:t>2da</w:t>
      </w:r>
      <w:r w:rsidR="00684CFE">
        <w:rPr>
          <w:rFonts w:cstheme="minorHAnsi"/>
          <w:sz w:val="24"/>
          <w:szCs w:val="24"/>
        </w:rPr>
        <w:br/>
      </w:r>
      <w:r w:rsidRPr="0077292E">
        <w:rPr>
          <w:rFonts w:cstheme="minorHAnsi"/>
          <w:b/>
          <w:sz w:val="24"/>
          <w:szCs w:val="24"/>
        </w:rPr>
        <w:t>Inicio:</w:t>
      </w:r>
      <w:r w:rsidRPr="0077292E">
        <w:rPr>
          <w:rFonts w:cstheme="minorHAnsi"/>
          <w:sz w:val="24"/>
          <w:szCs w:val="24"/>
        </w:rPr>
        <w:t xml:space="preserve"> </w:t>
      </w:r>
      <w:r w:rsidR="00EA6D87">
        <w:rPr>
          <w:rFonts w:cstheme="minorHAnsi"/>
          <w:sz w:val="24"/>
          <w:szCs w:val="24"/>
        </w:rPr>
        <w:t>19 de mayo de 2025</w:t>
      </w:r>
      <w:r w:rsidR="00684CFE">
        <w:rPr>
          <w:rFonts w:cstheme="minorHAnsi"/>
          <w:sz w:val="24"/>
          <w:szCs w:val="24"/>
        </w:rPr>
        <w:br/>
      </w:r>
      <w:r w:rsidRPr="0077292E">
        <w:rPr>
          <w:rFonts w:cstheme="minorHAnsi"/>
          <w:b/>
          <w:sz w:val="24"/>
          <w:szCs w:val="24"/>
        </w:rPr>
        <w:t>Finalización:</w:t>
      </w:r>
      <w:r w:rsidRPr="0077292E">
        <w:rPr>
          <w:rFonts w:cstheme="minorHAnsi"/>
          <w:sz w:val="24"/>
          <w:szCs w:val="24"/>
        </w:rPr>
        <w:t xml:space="preserve"> </w:t>
      </w:r>
      <w:r w:rsidR="00EA6D87">
        <w:rPr>
          <w:rFonts w:cstheme="minorHAnsi"/>
          <w:sz w:val="24"/>
          <w:szCs w:val="24"/>
        </w:rPr>
        <w:t>08 de julio de 2025</w:t>
      </w:r>
    </w:p>
    <w:p w14:paraId="27F659B5" w14:textId="37888E0C" w:rsidR="00EC26C8" w:rsidRPr="006F7A9F" w:rsidRDefault="00EC26C8"/>
    <w:p w14:paraId="0CBE3C94" w14:textId="3229DC8C" w:rsidR="007C0192" w:rsidRDefault="0077292E">
      <w:pPr>
        <w:rPr>
          <w:b/>
          <w:bCs/>
          <w:sz w:val="24"/>
          <w:szCs w:val="24"/>
        </w:rPr>
      </w:pPr>
      <w:r w:rsidRPr="0077292E">
        <w:rPr>
          <w:b/>
          <w:bCs/>
          <w:sz w:val="24"/>
          <w:szCs w:val="24"/>
        </w:rPr>
        <w:t>Presentación</w:t>
      </w:r>
    </w:p>
    <w:p w14:paraId="4CA508B5" w14:textId="4E6FDC46" w:rsidR="0078215A" w:rsidRPr="00BC5584" w:rsidRDefault="0078215A" w:rsidP="0078215A">
      <w:pPr>
        <w:jc w:val="both"/>
      </w:pPr>
      <w:r>
        <w:t>E</w:t>
      </w:r>
      <w:r w:rsidRPr="00BC5584">
        <w:t xml:space="preserve">ste curso está destinado a toda aquella persona que desee </w:t>
      </w:r>
      <w:r>
        <w:t xml:space="preserve">adquirir conceptos generales acerca de la gestión </w:t>
      </w:r>
      <w:r w:rsidRPr="00BC5584">
        <w:t>de compras y contrataciones</w:t>
      </w:r>
      <w:r>
        <w:t xml:space="preserve"> para la adquisición de bienes y servicios</w:t>
      </w:r>
      <w:r w:rsidR="00530512">
        <w:t>,</w:t>
      </w:r>
      <w:r>
        <w:t xml:space="preserve"> necesarios para el correcto funcionamiento de toda organización.</w:t>
      </w:r>
    </w:p>
    <w:p w14:paraId="724BF84B" w14:textId="642FFCE3" w:rsidR="0078215A" w:rsidRDefault="0078215A" w:rsidP="0078215A">
      <w:pPr>
        <w:jc w:val="both"/>
      </w:pPr>
      <w:r w:rsidRPr="00BC5584">
        <w:t xml:space="preserve">Los participantes </w:t>
      </w:r>
      <w:r>
        <w:t xml:space="preserve">aprenderán acerca </w:t>
      </w:r>
      <w:r w:rsidRPr="00BC5584">
        <w:t xml:space="preserve">de la importancia  que </w:t>
      </w:r>
      <w:r>
        <w:t>cumple</w:t>
      </w:r>
      <w:r w:rsidRPr="00FD0972">
        <w:t xml:space="preserve"> el departamento de compras</w:t>
      </w:r>
      <w:r w:rsidR="00530512">
        <w:t xml:space="preserve"> </w:t>
      </w:r>
      <w:r>
        <w:t xml:space="preserve">dentro de la cadena de valor </w:t>
      </w:r>
      <w:r w:rsidRPr="00BC5584">
        <w:t>de una empresa</w:t>
      </w:r>
      <w:r>
        <w:t>.</w:t>
      </w:r>
      <w:r w:rsidRPr="00BC5584">
        <w:t xml:space="preserve"> </w:t>
      </w:r>
      <w:r>
        <w:t xml:space="preserve"> Conocerán</w:t>
      </w:r>
      <w:r w:rsidRPr="00BC5584">
        <w:t xml:space="preserve"> </w:t>
      </w:r>
      <w:r>
        <w:t>cuáles son las etapas y actividades</w:t>
      </w:r>
      <w:r w:rsidRPr="00BC5584">
        <w:t xml:space="preserve"> </w:t>
      </w:r>
      <w:r>
        <w:t xml:space="preserve">que se deben tener en cuenta para llevar a cabo el proceso de compras y abastecimiento de manera eficaz y eficiente, como así también comprenderán la importancia de la gestión de proveedores e inventarios durante </w:t>
      </w:r>
      <w:r w:rsidR="00530512">
        <w:t xml:space="preserve">todo </w:t>
      </w:r>
      <w:r>
        <w:t xml:space="preserve">el proceso y, su correspondiente documentación respaldatoria. </w:t>
      </w:r>
    </w:p>
    <w:p w14:paraId="4FD1DE33" w14:textId="77777777" w:rsidR="00E942E9" w:rsidRDefault="00E942E9" w:rsidP="00E942E9">
      <w:pPr>
        <w:spacing w:after="120" w:line="280" w:lineRule="exact"/>
        <w:jc w:val="both"/>
        <w:rPr>
          <w:rFonts w:cstheme="minorHAnsi"/>
          <w:b/>
          <w:bCs/>
        </w:rPr>
      </w:pPr>
    </w:p>
    <w:p w14:paraId="41463B12" w14:textId="77777777" w:rsidR="00E942E9" w:rsidRPr="008674CC" w:rsidRDefault="00E942E9" w:rsidP="00E942E9">
      <w:pPr>
        <w:spacing w:after="120" w:line="280" w:lineRule="exact"/>
        <w:jc w:val="both"/>
        <w:rPr>
          <w:rFonts w:cstheme="minorHAnsi"/>
          <w:b/>
          <w:bCs/>
          <w:sz w:val="24"/>
          <w:szCs w:val="24"/>
        </w:rPr>
      </w:pPr>
      <w:r w:rsidRPr="008674CC">
        <w:rPr>
          <w:rFonts w:cstheme="minorHAnsi"/>
          <w:b/>
          <w:bCs/>
          <w:sz w:val="24"/>
          <w:szCs w:val="24"/>
        </w:rPr>
        <w:t>Contenidos</w:t>
      </w:r>
    </w:p>
    <w:p w14:paraId="3E54F4A3" w14:textId="77777777" w:rsidR="00E942E9" w:rsidRDefault="00E942E9" w:rsidP="00E942E9">
      <w:pPr>
        <w:tabs>
          <w:tab w:val="num" w:pos="600"/>
        </w:tabs>
        <w:spacing w:after="0" w:line="280" w:lineRule="exact"/>
        <w:jc w:val="both"/>
        <w:rPr>
          <w:rFonts w:cstheme="minorHAnsi"/>
        </w:rPr>
      </w:pPr>
    </w:p>
    <w:p w14:paraId="374A33DC" w14:textId="77777777" w:rsidR="003229B8" w:rsidRPr="004C5F04" w:rsidRDefault="003229B8" w:rsidP="003229B8">
      <w:pPr>
        <w:rPr>
          <w:b/>
        </w:rPr>
      </w:pPr>
      <w:r w:rsidRPr="004C5F04">
        <w:rPr>
          <w:b/>
        </w:rPr>
        <w:t>MODULO I - Introducción a la gestión de compras</w:t>
      </w:r>
    </w:p>
    <w:p w14:paraId="34B449ED" w14:textId="77777777" w:rsidR="003229B8" w:rsidRDefault="003229B8" w:rsidP="003229B8">
      <w:pPr>
        <w:pStyle w:val="Prrafodelista"/>
        <w:numPr>
          <w:ilvl w:val="0"/>
          <w:numId w:val="8"/>
        </w:numPr>
        <w:spacing w:after="0" w:line="240" w:lineRule="auto"/>
      </w:pPr>
      <w:r>
        <w:t>Estructura de una organización</w:t>
      </w:r>
    </w:p>
    <w:p w14:paraId="0384E796" w14:textId="77777777" w:rsidR="003229B8" w:rsidRPr="00EC4AE7" w:rsidRDefault="003229B8" w:rsidP="003229B8">
      <w:pPr>
        <w:pStyle w:val="Prrafodelista"/>
        <w:numPr>
          <w:ilvl w:val="0"/>
          <w:numId w:val="8"/>
        </w:numPr>
        <w:spacing w:after="0" w:line="240" w:lineRule="auto"/>
      </w:pPr>
      <w:r>
        <w:t>Compras y ventas. Su relación</w:t>
      </w:r>
    </w:p>
    <w:p w14:paraId="1CB51AD8" w14:textId="77777777" w:rsidR="003229B8" w:rsidRPr="00EC4AE7" w:rsidRDefault="003229B8" w:rsidP="003229B8">
      <w:pPr>
        <w:pStyle w:val="Prrafodelista"/>
        <w:numPr>
          <w:ilvl w:val="0"/>
          <w:numId w:val="8"/>
        </w:numPr>
        <w:spacing w:after="0" w:line="240" w:lineRule="auto"/>
      </w:pPr>
      <w:r>
        <w:t xml:space="preserve">Gestión </w:t>
      </w:r>
      <w:r w:rsidRPr="00EC4AE7">
        <w:t xml:space="preserve"> y funciones</w:t>
      </w:r>
      <w:r>
        <w:t xml:space="preserve"> del área de compras</w:t>
      </w:r>
    </w:p>
    <w:p w14:paraId="6AD39088" w14:textId="77777777" w:rsidR="003229B8" w:rsidRPr="001F435A" w:rsidRDefault="003229B8" w:rsidP="003229B8">
      <w:pPr>
        <w:pStyle w:val="Prrafodelista"/>
        <w:numPr>
          <w:ilvl w:val="0"/>
          <w:numId w:val="8"/>
        </w:numPr>
        <w:spacing w:after="0" w:line="240" w:lineRule="auto"/>
      </w:pPr>
      <w:r>
        <w:t>Objetivos de la gestión de compras</w:t>
      </w:r>
    </w:p>
    <w:p w14:paraId="515C96DC" w14:textId="77777777" w:rsidR="003229B8" w:rsidRDefault="003229B8" w:rsidP="003229B8">
      <w:pPr>
        <w:rPr>
          <w:b/>
        </w:rPr>
      </w:pPr>
    </w:p>
    <w:p w14:paraId="68144D83" w14:textId="77777777" w:rsidR="003229B8" w:rsidRPr="004C5F04" w:rsidRDefault="003229B8" w:rsidP="003229B8">
      <w:pPr>
        <w:rPr>
          <w:b/>
        </w:rPr>
      </w:pPr>
      <w:r w:rsidRPr="004C5F04">
        <w:rPr>
          <w:b/>
        </w:rPr>
        <w:t>MODULO II - Proceso de compras</w:t>
      </w:r>
    </w:p>
    <w:p w14:paraId="6DEE8164" w14:textId="77777777" w:rsidR="003229B8" w:rsidRPr="0018302E" w:rsidRDefault="003229B8" w:rsidP="003229B8">
      <w:pPr>
        <w:pStyle w:val="Prrafodelista"/>
        <w:numPr>
          <w:ilvl w:val="0"/>
          <w:numId w:val="7"/>
        </w:numPr>
        <w:spacing w:after="0" w:line="240" w:lineRule="auto"/>
      </w:pPr>
      <w:r w:rsidRPr="0018302E">
        <w:t>Identificación de la necesidad</w:t>
      </w:r>
    </w:p>
    <w:p w14:paraId="71E6BB42" w14:textId="77777777" w:rsidR="003229B8" w:rsidRDefault="003229B8" w:rsidP="003229B8">
      <w:pPr>
        <w:pStyle w:val="Prrafodelista"/>
        <w:numPr>
          <w:ilvl w:val="0"/>
          <w:numId w:val="7"/>
        </w:numPr>
        <w:spacing w:after="0" w:line="240" w:lineRule="auto"/>
      </w:pPr>
      <w:r w:rsidRPr="0018302E">
        <w:t>Solicitud de cotización</w:t>
      </w:r>
      <w:r>
        <w:t xml:space="preserve"> y evaluación de ofertas</w:t>
      </w:r>
    </w:p>
    <w:p w14:paraId="3BAABC67" w14:textId="77777777" w:rsidR="003229B8" w:rsidRPr="0018302E" w:rsidRDefault="003229B8" w:rsidP="003229B8">
      <w:pPr>
        <w:pStyle w:val="Prrafodelista"/>
        <w:numPr>
          <w:ilvl w:val="0"/>
          <w:numId w:val="7"/>
        </w:numPr>
        <w:spacing w:after="0" w:line="240" w:lineRule="auto"/>
      </w:pPr>
      <w:r w:rsidRPr="0018302E">
        <w:t xml:space="preserve">Elaboración de </w:t>
      </w:r>
      <w:r>
        <w:t>ó</w:t>
      </w:r>
      <w:r w:rsidRPr="0018302E">
        <w:t>rdenes de compra</w:t>
      </w:r>
    </w:p>
    <w:p w14:paraId="200A84C6" w14:textId="77777777" w:rsidR="003229B8" w:rsidRPr="0018302E" w:rsidRDefault="003229B8" w:rsidP="003229B8">
      <w:pPr>
        <w:pStyle w:val="Prrafodelista"/>
        <w:numPr>
          <w:ilvl w:val="0"/>
          <w:numId w:val="7"/>
        </w:numPr>
        <w:spacing w:after="0" w:line="240" w:lineRule="auto"/>
      </w:pPr>
      <w:r w:rsidRPr="0018302E">
        <w:t>Seguimiento y recepción</w:t>
      </w:r>
    </w:p>
    <w:p w14:paraId="4E947319" w14:textId="77777777" w:rsidR="003229B8" w:rsidRPr="0018302E" w:rsidRDefault="003229B8" w:rsidP="003229B8">
      <w:pPr>
        <w:pStyle w:val="Prrafodelista"/>
        <w:numPr>
          <w:ilvl w:val="0"/>
          <w:numId w:val="7"/>
        </w:numPr>
        <w:spacing w:after="0" w:line="240" w:lineRule="auto"/>
      </w:pPr>
      <w:r w:rsidRPr="0018302E">
        <w:t>Cierre de la orden de compras</w:t>
      </w:r>
    </w:p>
    <w:p w14:paraId="301077C0" w14:textId="77777777" w:rsidR="003229B8" w:rsidRDefault="003229B8" w:rsidP="003229B8">
      <w:pPr>
        <w:rPr>
          <w:b/>
        </w:rPr>
      </w:pPr>
    </w:p>
    <w:p w14:paraId="02CEC949" w14:textId="77777777" w:rsidR="003229B8" w:rsidRDefault="003229B8" w:rsidP="003229B8">
      <w:pPr>
        <w:rPr>
          <w:b/>
        </w:rPr>
      </w:pPr>
    </w:p>
    <w:p w14:paraId="520CA267" w14:textId="77777777" w:rsidR="003229B8" w:rsidRPr="004C5F04" w:rsidRDefault="003229B8" w:rsidP="003229B8">
      <w:pPr>
        <w:rPr>
          <w:b/>
        </w:rPr>
      </w:pPr>
      <w:r w:rsidRPr="004C5F04">
        <w:rPr>
          <w:b/>
        </w:rPr>
        <w:lastRenderedPageBreak/>
        <w:t>MODULO III - Gestión de proveedores</w:t>
      </w:r>
    </w:p>
    <w:p w14:paraId="49BF1BB1" w14:textId="77777777" w:rsidR="003229B8" w:rsidRPr="002A5C7E" w:rsidRDefault="003229B8" w:rsidP="003229B8">
      <w:pPr>
        <w:pStyle w:val="Prrafodelista"/>
        <w:numPr>
          <w:ilvl w:val="0"/>
          <w:numId w:val="6"/>
        </w:numPr>
        <w:spacing w:after="0" w:line="240" w:lineRule="auto"/>
      </w:pPr>
      <w:r>
        <w:t xml:space="preserve">Estrategias de negociación </w:t>
      </w:r>
    </w:p>
    <w:p w14:paraId="439630B7" w14:textId="77777777" w:rsidR="003229B8" w:rsidRDefault="003229B8" w:rsidP="003229B8">
      <w:pPr>
        <w:pStyle w:val="Prrafodelista"/>
        <w:numPr>
          <w:ilvl w:val="0"/>
          <w:numId w:val="6"/>
        </w:numPr>
        <w:spacing w:after="0" w:line="240" w:lineRule="auto"/>
      </w:pPr>
      <w:r w:rsidRPr="002A5C7E">
        <w:t>Evalua</w:t>
      </w:r>
      <w:r>
        <w:t>ción y selección de proveedores</w:t>
      </w:r>
    </w:p>
    <w:p w14:paraId="73D7A708" w14:textId="77777777" w:rsidR="003229B8" w:rsidRPr="002A5C7E" w:rsidRDefault="003229B8" w:rsidP="003229B8">
      <w:pPr>
        <w:pStyle w:val="Prrafodelista"/>
        <w:numPr>
          <w:ilvl w:val="0"/>
          <w:numId w:val="6"/>
        </w:numPr>
        <w:spacing w:after="0" w:line="240" w:lineRule="auto"/>
      </w:pPr>
      <w:r>
        <w:t>Gestión de riesgos relacionados</w:t>
      </w:r>
    </w:p>
    <w:p w14:paraId="332FD3D8" w14:textId="77777777" w:rsidR="003229B8" w:rsidRDefault="003229B8" w:rsidP="003229B8">
      <w:pPr>
        <w:pStyle w:val="Prrafodelista"/>
        <w:numPr>
          <w:ilvl w:val="0"/>
          <w:numId w:val="6"/>
        </w:numPr>
        <w:spacing w:after="0" w:line="240" w:lineRule="auto"/>
      </w:pPr>
      <w:r w:rsidRPr="002A5C7E">
        <w:t>Pago a proveedores</w:t>
      </w:r>
      <w:r>
        <w:t xml:space="preserve"> y cuenta corriente comercial</w:t>
      </w:r>
    </w:p>
    <w:p w14:paraId="1C99F1D7" w14:textId="77777777" w:rsidR="003229B8" w:rsidRDefault="003229B8" w:rsidP="003229B8">
      <w:pPr>
        <w:rPr>
          <w:b/>
        </w:rPr>
      </w:pPr>
    </w:p>
    <w:p w14:paraId="58DF865E" w14:textId="77777777" w:rsidR="003229B8" w:rsidRPr="004C5F04" w:rsidRDefault="003229B8" w:rsidP="003229B8">
      <w:pPr>
        <w:rPr>
          <w:b/>
        </w:rPr>
      </w:pPr>
      <w:r w:rsidRPr="004C5F04">
        <w:rPr>
          <w:b/>
        </w:rPr>
        <w:t>MODULO IV - Gestión de contrataciones</w:t>
      </w:r>
    </w:p>
    <w:p w14:paraId="1232A602" w14:textId="77777777" w:rsidR="003229B8" w:rsidRPr="00A76173" w:rsidRDefault="003229B8" w:rsidP="003229B8">
      <w:pPr>
        <w:pStyle w:val="Prrafodelista"/>
        <w:numPr>
          <w:ilvl w:val="0"/>
          <w:numId w:val="5"/>
        </w:numPr>
        <w:spacing w:after="0" w:line="240" w:lineRule="auto"/>
      </w:pPr>
      <w:r w:rsidRPr="00A76173">
        <w:t>Concepto y tipos de contratos</w:t>
      </w:r>
    </w:p>
    <w:p w14:paraId="3C1756BF" w14:textId="77777777" w:rsidR="003229B8" w:rsidRPr="00A76173" w:rsidRDefault="003229B8" w:rsidP="003229B8">
      <w:pPr>
        <w:pStyle w:val="Prrafodelista"/>
        <w:numPr>
          <w:ilvl w:val="0"/>
          <w:numId w:val="5"/>
        </w:numPr>
        <w:spacing w:after="0" w:line="240" w:lineRule="auto"/>
      </w:pPr>
      <w:r w:rsidRPr="00A76173">
        <w:t>Negociación de contratos</w:t>
      </w:r>
    </w:p>
    <w:p w14:paraId="31047F3D" w14:textId="2E670E9A" w:rsidR="003229B8" w:rsidRDefault="00A567D1" w:rsidP="00A567D1">
      <w:pPr>
        <w:pStyle w:val="Prrafodelista"/>
        <w:numPr>
          <w:ilvl w:val="0"/>
          <w:numId w:val="5"/>
        </w:numPr>
        <w:spacing w:after="0" w:line="240" w:lineRule="auto"/>
      </w:pPr>
      <w:r>
        <w:t>Seguimiento, r</w:t>
      </w:r>
      <w:r w:rsidR="003229B8" w:rsidRPr="00A76173">
        <w:t>enovación y terminaciones</w:t>
      </w:r>
    </w:p>
    <w:p w14:paraId="42A7F878" w14:textId="6AF97533" w:rsidR="00A567D1" w:rsidRPr="00A76173" w:rsidRDefault="00A567D1" w:rsidP="00A567D1">
      <w:pPr>
        <w:pStyle w:val="Prrafodelista"/>
        <w:numPr>
          <w:ilvl w:val="0"/>
          <w:numId w:val="5"/>
        </w:numPr>
        <w:spacing w:after="0" w:line="240" w:lineRule="auto"/>
      </w:pPr>
      <w:r>
        <w:t>Aspectos legales y éticos</w:t>
      </w:r>
    </w:p>
    <w:p w14:paraId="353F567B" w14:textId="77777777" w:rsidR="003229B8" w:rsidRPr="005A6886" w:rsidRDefault="003229B8" w:rsidP="003229B8">
      <w:pPr>
        <w:rPr>
          <w:b/>
        </w:rPr>
      </w:pPr>
    </w:p>
    <w:p w14:paraId="59E57CEE" w14:textId="77777777" w:rsidR="003229B8" w:rsidRPr="004C5F04" w:rsidRDefault="003229B8" w:rsidP="003229B8">
      <w:pPr>
        <w:rPr>
          <w:b/>
        </w:rPr>
      </w:pPr>
      <w:r w:rsidRPr="004C5F04">
        <w:rPr>
          <w:b/>
        </w:rPr>
        <w:t xml:space="preserve">MODULO V - Gestión de inventarios </w:t>
      </w:r>
    </w:p>
    <w:p w14:paraId="53F6A4E8" w14:textId="77777777" w:rsidR="003229B8" w:rsidRDefault="003229B8" w:rsidP="003229B8">
      <w:pPr>
        <w:pStyle w:val="Prrafodelista"/>
        <w:numPr>
          <w:ilvl w:val="0"/>
          <w:numId w:val="4"/>
        </w:numPr>
        <w:spacing w:after="0" w:line="240" w:lineRule="auto"/>
      </w:pPr>
      <w:r>
        <w:t>Qué es la gestión de inventarios</w:t>
      </w:r>
    </w:p>
    <w:p w14:paraId="38212815" w14:textId="77777777" w:rsidR="003229B8" w:rsidRPr="003D2F95" w:rsidRDefault="003229B8" w:rsidP="003229B8">
      <w:pPr>
        <w:pStyle w:val="Prrafodelista"/>
        <w:numPr>
          <w:ilvl w:val="0"/>
          <w:numId w:val="4"/>
        </w:numPr>
        <w:spacing w:after="0" w:line="240" w:lineRule="auto"/>
      </w:pPr>
      <w:r w:rsidRPr="003D2F95">
        <w:t>Mercadería, materia prima, productos en proceso y terminados</w:t>
      </w:r>
    </w:p>
    <w:p w14:paraId="6B0B7243" w14:textId="77777777" w:rsidR="003229B8" w:rsidRDefault="003229B8" w:rsidP="003229B8">
      <w:pPr>
        <w:pStyle w:val="Prrafodelista"/>
        <w:numPr>
          <w:ilvl w:val="0"/>
          <w:numId w:val="4"/>
        </w:numPr>
        <w:spacing w:after="0" w:line="240" w:lineRule="auto"/>
      </w:pPr>
      <w:r>
        <w:t>Control de entradas, salidas y ubicación</w:t>
      </w:r>
    </w:p>
    <w:p w14:paraId="312B5CDE" w14:textId="77777777" w:rsidR="003229B8" w:rsidRDefault="003229B8" w:rsidP="003229B8">
      <w:pPr>
        <w:pStyle w:val="Prrafodelista"/>
        <w:numPr>
          <w:ilvl w:val="0"/>
          <w:numId w:val="4"/>
        </w:numPr>
        <w:spacing w:after="0" w:line="240" w:lineRule="auto"/>
      </w:pPr>
      <w:r>
        <w:t>Técnicas de descarga de inventarios. Costo</w:t>
      </w:r>
    </w:p>
    <w:p w14:paraId="11CAD76F" w14:textId="77777777" w:rsidR="003229B8" w:rsidRPr="005A6886" w:rsidRDefault="003229B8" w:rsidP="003229B8">
      <w:pPr>
        <w:rPr>
          <w:b/>
        </w:rPr>
      </w:pPr>
    </w:p>
    <w:p w14:paraId="2DB78422" w14:textId="77777777" w:rsidR="003229B8" w:rsidRPr="004C5F04" w:rsidRDefault="003229B8" w:rsidP="003229B8">
      <w:pPr>
        <w:rPr>
          <w:b/>
        </w:rPr>
      </w:pPr>
      <w:r w:rsidRPr="004C5F04">
        <w:rPr>
          <w:b/>
        </w:rPr>
        <w:t>MODULO VI - Indicadores de gestión de compras</w:t>
      </w:r>
    </w:p>
    <w:p w14:paraId="7454D8C7" w14:textId="77777777" w:rsidR="003229B8" w:rsidRDefault="003229B8" w:rsidP="003229B8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Qué es un KPI </w:t>
      </w:r>
      <w:r w:rsidRPr="003E2CA2">
        <w:t>(Key Performance Indicators)</w:t>
      </w:r>
    </w:p>
    <w:p w14:paraId="760D2E9E" w14:textId="77777777" w:rsidR="003229B8" w:rsidRDefault="003229B8" w:rsidP="003229B8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KPIs de compras </w:t>
      </w:r>
    </w:p>
    <w:p w14:paraId="72C26BFD" w14:textId="77777777" w:rsidR="003229B8" w:rsidRDefault="003229B8" w:rsidP="003229B8">
      <w:pPr>
        <w:pStyle w:val="Prrafodelista"/>
        <w:numPr>
          <w:ilvl w:val="0"/>
          <w:numId w:val="3"/>
        </w:numPr>
        <w:spacing w:after="0" w:line="240" w:lineRule="auto"/>
      </w:pPr>
      <w:r>
        <w:t>Tablero de comando</w:t>
      </w:r>
    </w:p>
    <w:p w14:paraId="27B5CE36" w14:textId="77777777" w:rsidR="003229B8" w:rsidRPr="00085FCC" w:rsidRDefault="003229B8" w:rsidP="003229B8">
      <w:pPr>
        <w:pStyle w:val="Prrafodelista"/>
        <w:numPr>
          <w:ilvl w:val="0"/>
          <w:numId w:val="3"/>
        </w:numPr>
        <w:spacing w:after="0" w:line="240" w:lineRule="auto"/>
      </w:pPr>
      <w:r>
        <w:t>Análisis de casos prácticos</w:t>
      </w:r>
    </w:p>
    <w:p w14:paraId="135BAE02" w14:textId="77777777" w:rsidR="00E942E9" w:rsidRDefault="00E942E9" w:rsidP="00E942E9"/>
    <w:p w14:paraId="00E51BD0" w14:textId="77777777" w:rsidR="003E2C70" w:rsidRPr="003E2C70" w:rsidRDefault="003E2C70" w:rsidP="007C0192">
      <w:pPr>
        <w:spacing w:after="0" w:line="259" w:lineRule="auto"/>
        <w:rPr>
          <w:b/>
          <w:bCs/>
          <w:sz w:val="24"/>
          <w:szCs w:val="24"/>
        </w:rPr>
      </w:pPr>
      <w:r w:rsidRPr="0077292E">
        <w:rPr>
          <w:b/>
          <w:bCs/>
          <w:sz w:val="24"/>
          <w:szCs w:val="24"/>
        </w:rPr>
        <w:t>Metodología</w:t>
      </w:r>
      <w:r w:rsidRPr="003E2C70">
        <w:rPr>
          <w:b/>
          <w:bCs/>
          <w:sz w:val="24"/>
          <w:szCs w:val="24"/>
        </w:rPr>
        <w:t xml:space="preserve"> </w:t>
      </w:r>
    </w:p>
    <w:p w14:paraId="3CED2975" w14:textId="2988D1CB" w:rsidR="007C0192" w:rsidRPr="003E2C70" w:rsidRDefault="007C0192" w:rsidP="007C0192">
      <w:pPr>
        <w:spacing w:after="0" w:line="259" w:lineRule="auto"/>
        <w:rPr>
          <w:sz w:val="24"/>
          <w:szCs w:val="24"/>
        </w:rPr>
      </w:pPr>
      <w:r w:rsidRPr="003E2C70">
        <w:rPr>
          <w:sz w:val="24"/>
          <w:szCs w:val="24"/>
        </w:rPr>
        <w:t xml:space="preserve">  </w:t>
      </w:r>
    </w:p>
    <w:p w14:paraId="715C3B5A" w14:textId="4A9263E0" w:rsidR="007C0192" w:rsidRDefault="007C0192" w:rsidP="007A3AFA">
      <w:pPr>
        <w:jc w:val="both"/>
      </w:pPr>
      <w:r>
        <w:t xml:space="preserve">Este curso es de modalidad virtual y tiene una duración de dos meses. Asimismo, está planteado un (1) encuentro sincrónico </w:t>
      </w:r>
      <w:r w:rsidR="003C25A9">
        <w:t>al finalizar cada unidad</w:t>
      </w:r>
      <w:r>
        <w:t xml:space="preserve"> con el equipo de tutoría para facilitar el desarrollo de los temas a abordar. En dicho encuentro se realizará una exposición teórica como también la explicación de algún caso práctico o ejercicio. Las clases sincrónicas serán por zoom. </w:t>
      </w:r>
    </w:p>
    <w:p w14:paraId="7A5DE154" w14:textId="2ED83D9C" w:rsidR="007C0192" w:rsidRDefault="007C0192" w:rsidP="007A3AFA">
      <w:pPr>
        <w:jc w:val="both"/>
      </w:pPr>
      <w:r>
        <w:t xml:space="preserve">Los contenidos están </w:t>
      </w:r>
      <w:r w:rsidRPr="003C25A9">
        <w:t>desarrollados en</w:t>
      </w:r>
      <w:r w:rsidR="003C25A9" w:rsidRPr="003C25A9">
        <w:t xml:space="preserve"> </w:t>
      </w:r>
      <w:r w:rsidRPr="003C25A9">
        <w:t>unidades didácticas</w:t>
      </w:r>
      <w:r>
        <w:t xml:space="preserve">, que contemplan palabras claves, material de lectura obligatoria y de apoyo, actividades de evaluación diseñadas por el docente junto con propuestas de reflexión y análisis orientadas a poner en práctica los conocimientos adquiridos. </w:t>
      </w:r>
    </w:p>
    <w:p w14:paraId="7E9A5A9C" w14:textId="77777777" w:rsidR="007C0192" w:rsidRDefault="007C0192" w:rsidP="007A3AFA">
      <w:pPr>
        <w:jc w:val="both"/>
      </w:pPr>
      <w:r>
        <w:t xml:space="preserve">Todos los recursos disponibles en el campus podrán ser descargados por los participantes y alojados en sus respectivos dispositivos electrónicos.  </w:t>
      </w:r>
    </w:p>
    <w:p w14:paraId="0292FFB2" w14:textId="77777777" w:rsidR="007C0192" w:rsidRDefault="007C0192" w:rsidP="007A3AFA">
      <w:pPr>
        <w:jc w:val="both"/>
      </w:pPr>
      <w:r>
        <w:lastRenderedPageBreak/>
        <w:t xml:space="preserve">El día de inicio del curso cada alumno recibirá sus datos de ingreso (usuario y contraseña) que le permitirán acceder a los materiales.  </w:t>
      </w:r>
    </w:p>
    <w:p w14:paraId="5C680E3A" w14:textId="77777777" w:rsidR="007C0192" w:rsidRDefault="007C0192" w:rsidP="007A3AFA">
      <w:pPr>
        <w:jc w:val="both"/>
      </w:pPr>
      <w:r>
        <w:t xml:space="preserve">El campus virtual está articulado sobre una plataforma entorno Moodle, que es un sistema de gestión que propicia y promueve la construcción de comunidades de aprendizaje de la que participan los docentes, los tutores y los alumnos participantes. Tiene una interfaz de navegador de tecnología sencilla que simplificará sus recorridos didácticos.  </w:t>
      </w:r>
    </w:p>
    <w:p w14:paraId="1EF6BA9D" w14:textId="77777777" w:rsidR="007C0192" w:rsidRDefault="007C0192" w:rsidP="007A3AFA">
      <w:pPr>
        <w:jc w:val="both"/>
      </w:pPr>
      <w:r>
        <w:t xml:space="preserve">La propuesta educativa propicia la construcción de comunidades de aprendizaje conformadas por personas geográficamente distantes pero que comparten esta experiencia en un entorno virtual, y así podrán de manera compartida recorrer un trayecto formativo que les permita adquirir nuevas herramientas para su desarrollo laboral.  </w:t>
      </w:r>
    </w:p>
    <w:p w14:paraId="7A61E6F5" w14:textId="5874C3C3" w:rsidR="007C0192" w:rsidRDefault="007C0192" w:rsidP="007A3AFA">
      <w:pPr>
        <w:spacing w:after="0" w:line="259" w:lineRule="auto"/>
        <w:jc w:val="both"/>
      </w:pPr>
      <w:r>
        <w:t xml:space="preserve">  </w:t>
      </w:r>
    </w:p>
    <w:p w14:paraId="73D389BF" w14:textId="4CAE62C1" w:rsidR="007C0192" w:rsidRPr="003E2C70" w:rsidRDefault="007C0192" w:rsidP="007A3AFA">
      <w:pPr>
        <w:spacing w:after="0" w:line="259" w:lineRule="auto"/>
        <w:jc w:val="both"/>
        <w:rPr>
          <w:sz w:val="24"/>
          <w:szCs w:val="24"/>
        </w:rPr>
      </w:pPr>
      <w:r>
        <w:rPr>
          <w:b/>
        </w:rPr>
        <w:t xml:space="preserve"> </w:t>
      </w:r>
      <w:r w:rsidR="006F7A9F" w:rsidRPr="0077292E">
        <w:rPr>
          <w:b/>
        </w:rPr>
        <w:t>E</w:t>
      </w:r>
      <w:r w:rsidR="003E2C70" w:rsidRPr="0077292E">
        <w:rPr>
          <w:b/>
          <w:sz w:val="24"/>
          <w:szCs w:val="24"/>
        </w:rPr>
        <w:t>valuación / Condiciones de aprobación</w:t>
      </w:r>
      <w:r w:rsidR="003E2C70" w:rsidRPr="003E2C70">
        <w:rPr>
          <w:b/>
          <w:sz w:val="24"/>
          <w:szCs w:val="24"/>
        </w:rPr>
        <w:t xml:space="preserve"> </w:t>
      </w:r>
    </w:p>
    <w:p w14:paraId="15585921" w14:textId="77777777" w:rsidR="007C0192" w:rsidRDefault="007C0192" w:rsidP="007A3AFA">
      <w:pPr>
        <w:spacing w:after="0" w:line="259" w:lineRule="auto"/>
        <w:jc w:val="both"/>
      </w:pPr>
      <w:r>
        <w:t xml:space="preserve"> </w:t>
      </w:r>
    </w:p>
    <w:p w14:paraId="795FFA76" w14:textId="77777777" w:rsidR="007C0192" w:rsidRDefault="007C0192" w:rsidP="007A3AFA">
      <w:pPr>
        <w:jc w:val="both"/>
      </w:pPr>
      <w:r>
        <w:t xml:space="preserve">Una vez abierto el curso, el estudiante podrá acceder con su usuario y contraseña al campus virtual e ir descargando el material como así también realizando las tareas que el equipo de tutoría vaya proponiendo a lo largo de la cursada.  </w:t>
      </w:r>
    </w:p>
    <w:p w14:paraId="721878E6" w14:textId="77777777" w:rsidR="007C0192" w:rsidRDefault="007C0192" w:rsidP="007A3AFA">
      <w:pPr>
        <w:spacing w:after="0" w:line="259" w:lineRule="auto"/>
        <w:jc w:val="both"/>
      </w:pPr>
      <w:r>
        <w:t xml:space="preserve"> </w:t>
      </w:r>
    </w:p>
    <w:p w14:paraId="2FE30F75" w14:textId="77777777" w:rsidR="007C0192" w:rsidRDefault="007C0192" w:rsidP="007A3AFA">
      <w:pPr>
        <w:jc w:val="both"/>
      </w:pPr>
      <w:r>
        <w:t xml:space="preserve">La aprobación del mismo combinará la evaluación de los siguientes factores:  </w:t>
      </w:r>
    </w:p>
    <w:p w14:paraId="34D4D7BE" w14:textId="77777777" w:rsidR="007C0192" w:rsidRDefault="007C0192" w:rsidP="007A3AFA">
      <w:pPr>
        <w:spacing w:after="0" w:line="259" w:lineRule="auto"/>
        <w:jc w:val="both"/>
      </w:pPr>
      <w:r>
        <w:t xml:space="preserve">  </w:t>
      </w:r>
    </w:p>
    <w:p w14:paraId="64655E80" w14:textId="77777777" w:rsidR="007C0192" w:rsidRDefault="007C0192" w:rsidP="007A3AFA">
      <w:pPr>
        <w:numPr>
          <w:ilvl w:val="0"/>
          <w:numId w:val="1"/>
        </w:numPr>
        <w:ind w:hanging="336"/>
        <w:jc w:val="both"/>
      </w:pPr>
      <w:r>
        <w:t xml:space="preserve">Realización de las actividades que se propongan. </w:t>
      </w:r>
    </w:p>
    <w:p w14:paraId="1FE74379" w14:textId="77777777" w:rsidR="007C0192" w:rsidRDefault="007C0192" w:rsidP="007A3AFA">
      <w:pPr>
        <w:numPr>
          <w:ilvl w:val="0"/>
          <w:numId w:val="1"/>
        </w:numPr>
        <w:ind w:hanging="336"/>
        <w:jc w:val="both"/>
      </w:pPr>
      <w:r>
        <w:t xml:space="preserve">Participación en foros.  </w:t>
      </w:r>
    </w:p>
    <w:p w14:paraId="06142CD0" w14:textId="77777777" w:rsidR="007C0192" w:rsidRDefault="007C0192" w:rsidP="007A3AFA">
      <w:pPr>
        <w:numPr>
          <w:ilvl w:val="0"/>
          <w:numId w:val="1"/>
        </w:numPr>
        <w:ind w:hanging="336"/>
        <w:jc w:val="both"/>
      </w:pPr>
      <w:r>
        <w:t xml:space="preserve">75% de asistencia a las clases sincrónicas. </w:t>
      </w:r>
    </w:p>
    <w:p w14:paraId="4F07CF59" w14:textId="77777777" w:rsidR="007C0192" w:rsidRDefault="007C0192" w:rsidP="007A3AFA">
      <w:pPr>
        <w:numPr>
          <w:ilvl w:val="0"/>
          <w:numId w:val="1"/>
        </w:numPr>
        <w:ind w:hanging="336"/>
        <w:jc w:val="both"/>
      </w:pPr>
      <w:r>
        <w:t xml:space="preserve">Aprobación de la instancia final de evaluación integral. </w:t>
      </w:r>
    </w:p>
    <w:p w14:paraId="79AA747A" w14:textId="77777777" w:rsidR="007C0192" w:rsidRDefault="007C0192" w:rsidP="007A3AFA">
      <w:pPr>
        <w:spacing w:after="0" w:line="259" w:lineRule="auto"/>
        <w:jc w:val="both"/>
      </w:pPr>
      <w:r>
        <w:t xml:space="preserve">  </w:t>
      </w:r>
    </w:p>
    <w:p w14:paraId="1B4362C9" w14:textId="77777777" w:rsidR="007C0192" w:rsidRDefault="007C0192" w:rsidP="007A3AFA">
      <w:pPr>
        <w:jc w:val="both"/>
      </w:pPr>
      <w:r>
        <w:t>Una vez aprobado el curso, la plataforma requerirá al cursante responder una encuesta relacionada a la experiencia de aprendizaje transitada y una vez respondida se podrá descargar el certificado que es digital con formato para impresión y avalado por UTEDYC.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5FD8606" w14:textId="77777777" w:rsidR="007C0192" w:rsidRDefault="007C0192" w:rsidP="007A3AFA">
      <w:pPr>
        <w:jc w:val="both"/>
      </w:pPr>
    </w:p>
    <w:sectPr w:rsidR="007C019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4493A" w14:textId="77777777" w:rsidR="00682EDD" w:rsidRDefault="00682EDD" w:rsidP="007C0192">
      <w:pPr>
        <w:spacing w:after="0" w:line="240" w:lineRule="auto"/>
      </w:pPr>
      <w:r>
        <w:separator/>
      </w:r>
    </w:p>
  </w:endnote>
  <w:endnote w:type="continuationSeparator" w:id="0">
    <w:p w14:paraId="3FE77197" w14:textId="77777777" w:rsidR="00682EDD" w:rsidRDefault="00682EDD" w:rsidP="007C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20545" w14:textId="77777777" w:rsidR="00682EDD" w:rsidRDefault="00682EDD" w:rsidP="007C0192">
      <w:pPr>
        <w:spacing w:after="0" w:line="240" w:lineRule="auto"/>
      </w:pPr>
      <w:r>
        <w:separator/>
      </w:r>
    </w:p>
  </w:footnote>
  <w:footnote w:type="continuationSeparator" w:id="0">
    <w:p w14:paraId="6B8644CC" w14:textId="77777777" w:rsidR="00682EDD" w:rsidRDefault="00682EDD" w:rsidP="007C0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B161" w14:textId="3662B1E7" w:rsidR="007C0192" w:rsidRDefault="007C0192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0" wp14:anchorId="034FBADF" wp14:editId="7240F0C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4312920" cy="952500"/>
          <wp:effectExtent l="152400" t="152400" r="354330" b="36195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2920" cy="9525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657C1"/>
    <w:multiLevelType w:val="hybridMultilevel"/>
    <w:tmpl w:val="96AA62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D6388"/>
    <w:multiLevelType w:val="hybridMultilevel"/>
    <w:tmpl w:val="3D2655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B2148"/>
    <w:multiLevelType w:val="hybridMultilevel"/>
    <w:tmpl w:val="ECB09D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E528E"/>
    <w:multiLevelType w:val="hybridMultilevel"/>
    <w:tmpl w:val="9872B1FA"/>
    <w:lvl w:ilvl="0" w:tplc="4A0E496E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F04E5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E016A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1E879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94966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680EC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B0032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DCA70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34A10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BA1C70"/>
    <w:multiLevelType w:val="hybridMultilevel"/>
    <w:tmpl w:val="5B064B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167AE"/>
    <w:multiLevelType w:val="hybridMultilevel"/>
    <w:tmpl w:val="94B465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201DD"/>
    <w:multiLevelType w:val="hybridMultilevel"/>
    <w:tmpl w:val="2E04D3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F61FD"/>
    <w:multiLevelType w:val="hybridMultilevel"/>
    <w:tmpl w:val="EA1251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192"/>
    <w:rsid w:val="000035DE"/>
    <w:rsid w:val="000062D5"/>
    <w:rsid w:val="00026D05"/>
    <w:rsid w:val="00056196"/>
    <w:rsid w:val="00225448"/>
    <w:rsid w:val="003229B8"/>
    <w:rsid w:val="0038095C"/>
    <w:rsid w:val="0039512A"/>
    <w:rsid w:val="003C25A9"/>
    <w:rsid w:val="003E2C70"/>
    <w:rsid w:val="00530512"/>
    <w:rsid w:val="00595216"/>
    <w:rsid w:val="005C1E4B"/>
    <w:rsid w:val="005E58EA"/>
    <w:rsid w:val="00682EDD"/>
    <w:rsid w:val="00684CFE"/>
    <w:rsid w:val="006F7A9F"/>
    <w:rsid w:val="0077292E"/>
    <w:rsid w:val="00781148"/>
    <w:rsid w:val="0078215A"/>
    <w:rsid w:val="007A3AFA"/>
    <w:rsid w:val="007C0192"/>
    <w:rsid w:val="00844787"/>
    <w:rsid w:val="008674CC"/>
    <w:rsid w:val="0097616C"/>
    <w:rsid w:val="0098170B"/>
    <w:rsid w:val="00A00FEE"/>
    <w:rsid w:val="00A567D1"/>
    <w:rsid w:val="00B871E5"/>
    <w:rsid w:val="00B95E2F"/>
    <w:rsid w:val="00BF6118"/>
    <w:rsid w:val="00C918A7"/>
    <w:rsid w:val="00C959CA"/>
    <w:rsid w:val="00CA4902"/>
    <w:rsid w:val="00CB28EC"/>
    <w:rsid w:val="00D16D44"/>
    <w:rsid w:val="00E55EF9"/>
    <w:rsid w:val="00E942E9"/>
    <w:rsid w:val="00EA01D8"/>
    <w:rsid w:val="00EA6D87"/>
    <w:rsid w:val="00EC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2D36"/>
  <w15:docId w15:val="{73563836-7752-4D7B-A385-7DD34793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2E9"/>
    <w:pPr>
      <w:spacing w:after="200" w:line="276" w:lineRule="auto"/>
    </w:pPr>
    <w:rPr>
      <w:kern w:val="0"/>
    </w:rPr>
  </w:style>
  <w:style w:type="paragraph" w:styleId="Ttulo1">
    <w:name w:val="heading 1"/>
    <w:next w:val="Normal"/>
    <w:link w:val="Ttulo1Car"/>
    <w:uiPriority w:val="9"/>
    <w:qFormat/>
    <w:rsid w:val="007C0192"/>
    <w:pPr>
      <w:keepNext/>
      <w:keepLines/>
      <w:spacing w:after="5" w:line="249" w:lineRule="auto"/>
      <w:ind w:left="10" w:right="5870" w:hanging="10"/>
      <w:outlineLvl w:val="0"/>
    </w:pPr>
    <w:rPr>
      <w:rFonts w:ascii="Calibri" w:eastAsia="Calibri" w:hAnsi="Calibri" w:cs="Calibri"/>
      <w:b/>
      <w:color w:val="000000"/>
      <w:kern w:val="0"/>
      <w:lang w:eastAsia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192"/>
  </w:style>
  <w:style w:type="paragraph" w:styleId="Piedepgina">
    <w:name w:val="footer"/>
    <w:basedOn w:val="Normal"/>
    <w:link w:val="PiedepginaCar"/>
    <w:uiPriority w:val="99"/>
    <w:unhideWhenUsed/>
    <w:rsid w:val="007C0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192"/>
  </w:style>
  <w:style w:type="character" w:customStyle="1" w:styleId="Ttulo1Car">
    <w:name w:val="Título 1 Car"/>
    <w:basedOn w:val="Fuentedeprrafopredeter"/>
    <w:link w:val="Ttulo1"/>
    <w:uiPriority w:val="9"/>
    <w:rsid w:val="007C0192"/>
    <w:rPr>
      <w:rFonts w:ascii="Calibri" w:eastAsia="Calibri" w:hAnsi="Calibri" w:cs="Calibri"/>
      <w:b/>
      <w:color w:val="000000"/>
      <w:kern w:val="0"/>
      <w:lang w:eastAsia="es-AR"/>
      <w14:ligatures w14:val="none"/>
    </w:rPr>
  </w:style>
  <w:style w:type="paragraph" w:styleId="Prrafodelista">
    <w:name w:val="List Paragraph"/>
    <w:basedOn w:val="Normal"/>
    <w:uiPriority w:val="34"/>
    <w:qFormat/>
    <w:rsid w:val="006F7A9F"/>
    <w:pPr>
      <w:ind w:left="720"/>
      <w:contextualSpacing/>
    </w:pPr>
  </w:style>
  <w:style w:type="paragraph" w:customStyle="1" w:styleId="paragraph">
    <w:name w:val="paragraph"/>
    <w:basedOn w:val="Normal"/>
    <w:rsid w:val="0077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77292E"/>
  </w:style>
  <w:style w:type="character" w:customStyle="1" w:styleId="eop">
    <w:name w:val="eop"/>
    <w:basedOn w:val="Fuentedeprrafopredeter"/>
    <w:rsid w:val="0077292E"/>
  </w:style>
  <w:style w:type="paragraph" w:styleId="Sinespaciado">
    <w:name w:val="No Spacing"/>
    <w:uiPriority w:val="1"/>
    <w:qFormat/>
    <w:rsid w:val="005E58E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693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CFP UTEDYC INFORMES</cp:lastModifiedBy>
  <cp:revision>10</cp:revision>
  <cp:lastPrinted>2025-02-21T14:22:00Z</cp:lastPrinted>
  <dcterms:created xsi:type="dcterms:W3CDTF">2025-02-21T14:24:00Z</dcterms:created>
  <dcterms:modified xsi:type="dcterms:W3CDTF">2025-04-16T20:50:00Z</dcterms:modified>
</cp:coreProperties>
</file>